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3DE09B6" w:rsidR="009379CC" w:rsidRDefault="00750905" w:rsidP="005E49EB">
      <w:pPr>
        <w:jc w:val="center"/>
        <w:rPr>
          <w:b/>
        </w:rPr>
      </w:pPr>
      <w:r w:rsidRPr="00750905">
        <w:rPr>
          <w:b/>
        </w:rPr>
        <w:t xml:space="preserve">Лот </w:t>
      </w:r>
      <w:r w:rsidR="007C4E08" w:rsidRPr="007C4E08">
        <w:rPr>
          <w:b/>
        </w:rPr>
        <w:t>№ 25.000005 «Приобретение резервных ёмкостных трансформаторов напряжения»</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23C0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23C0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23C0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23C0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23C0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23C0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FC0E5" w14:textId="77777777" w:rsidR="00823C0B" w:rsidRDefault="00823C0B" w:rsidP="00706E83">
      <w:r>
        <w:separator/>
      </w:r>
    </w:p>
  </w:endnote>
  <w:endnote w:type="continuationSeparator" w:id="0">
    <w:p w14:paraId="090DE0E2" w14:textId="77777777" w:rsidR="00823C0B" w:rsidRDefault="00823C0B" w:rsidP="00706E83">
      <w:r>
        <w:continuationSeparator/>
      </w:r>
    </w:p>
  </w:endnote>
  <w:endnote w:type="continuationNotice" w:id="1">
    <w:p w14:paraId="5E4E92A5" w14:textId="77777777" w:rsidR="00823C0B" w:rsidRDefault="00823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6D5EE" w14:textId="77777777" w:rsidR="00823C0B" w:rsidRDefault="00823C0B" w:rsidP="00706E83">
      <w:r>
        <w:separator/>
      </w:r>
    </w:p>
  </w:footnote>
  <w:footnote w:type="continuationSeparator" w:id="0">
    <w:p w14:paraId="041DA472" w14:textId="77777777" w:rsidR="00823C0B" w:rsidRDefault="00823C0B" w:rsidP="00706E83">
      <w:r>
        <w:continuationSeparator/>
      </w:r>
    </w:p>
  </w:footnote>
  <w:footnote w:type="continuationNotice" w:id="1">
    <w:p w14:paraId="58A038CB" w14:textId="77777777" w:rsidR="00823C0B" w:rsidRDefault="00823C0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4E08"/>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C0B"/>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80F51-42D2-4150-91A6-E9C8FCE37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64</Pages>
  <Words>28562</Words>
  <Characters>162808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2025-02-20T10:41:00Z</dcterms:modified>
</cp:coreProperties>
</file>